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2A4C" w14:textId="77777777"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bCs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Договір-Заява</w:t>
      </w:r>
      <w:r w:rsidRPr="0049288B">
        <w:rPr>
          <w:rFonts w:ascii="Times New Roman" w:eastAsia="Times New Roman" w:hAnsi="Times New Roman"/>
          <w:bCs/>
          <w:lang w:val="uk-UA"/>
        </w:rPr>
        <w:t xml:space="preserve"> № ______________</w:t>
      </w:r>
    </w:p>
    <w:p w14:paraId="3DB76FF0" w14:textId="77777777"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</w:t>
      </w:r>
    </w:p>
    <w:p w14:paraId="414E2B38" w14:textId="77777777" w:rsidR="00AE421C" w:rsidRPr="0049288B" w:rsidRDefault="00AE421C" w:rsidP="00AE421C">
      <w:pPr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br/>
      </w:r>
    </w:p>
    <w:p w14:paraId="6EDCE5CC" w14:textId="77777777" w:rsidR="00AE421C" w:rsidRPr="0049288B" w:rsidRDefault="00AE421C" w:rsidP="0049288B">
      <w:pPr>
        <w:spacing w:after="280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 xml:space="preserve">м. Київ </w:t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  <w:t>«___» ________ 20</w:t>
      </w:r>
      <w:r w:rsidRPr="0049288B">
        <w:rPr>
          <w:rFonts w:ascii="Times New Roman" w:eastAsia="Times New Roman" w:hAnsi="Times New Roman"/>
        </w:rPr>
        <w:t>___</w:t>
      </w:r>
      <w:r w:rsidRPr="0049288B">
        <w:rPr>
          <w:rFonts w:ascii="Times New Roman" w:eastAsia="Times New Roman" w:hAnsi="Times New Roman"/>
          <w:lang w:val="uk-UA"/>
        </w:rPr>
        <w:t xml:space="preserve"> р.</w:t>
      </w:r>
    </w:p>
    <w:p w14:paraId="2B68B6E0" w14:textId="77777777" w:rsidR="00AE421C" w:rsidRPr="0049288B" w:rsidRDefault="00AE421C" w:rsidP="0049288B">
      <w:pPr>
        <w:spacing w:after="120" w:line="216" w:lineRule="auto"/>
        <w:ind w:firstLine="720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Style w:val="FontStyle14"/>
          <w:sz w:val="24"/>
          <w:szCs w:val="24"/>
          <w:lang w:eastAsia="uk-UA"/>
        </w:rPr>
        <w:t xml:space="preserve">Сторона 1. </w:t>
      </w:r>
      <w:r w:rsidRPr="0049288B">
        <w:rPr>
          <w:rStyle w:val="FontStyle14"/>
          <w:sz w:val="24"/>
          <w:szCs w:val="24"/>
          <w:lang w:val="uk-UA" w:eastAsia="uk-UA"/>
        </w:rPr>
        <w:t>Товариство з обмеженою відповідальністю «БЮРО КРЕДИТНИХ ІСТОРІЙ «УКРАЇНСЬКЕ КРЕДИТНЕ БЮРО», Ліцензія Державної комісії з регулювання ринків фінансових послуг України від 15.10.2010 року на провадження господарської діяльності, пов’язаної із збиранням, обробленням, зберіганням, захистом, використанням інформації, яка складає кредитну історію, Серія АГ № 505526 (строк дії – безстрокова), іменоване надалі – Бюро, в особі Генерального директора Остапчука Сергія Івановича, який діє на підставі Статуту, з одної сторони,</w:t>
      </w:r>
      <w:r w:rsidR="0049288B">
        <w:rPr>
          <w:rStyle w:val="FontStyle14"/>
          <w:sz w:val="24"/>
          <w:szCs w:val="24"/>
          <w:lang w:val="uk-UA" w:eastAsia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 xml:space="preserve">Сторона 2. __________________________________________________, резидент України, код ЄДРПОУ 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іменований надалі </w:t>
      </w:r>
      <w:r w:rsidRPr="0049288B">
        <w:rPr>
          <w:rFonts w:ascii="Times New Roman" w:eastAsia="Times New Roman" w:hAnsi="Times New Roman"/>
          <w:bCs/>
          <w:lang w:val="uk-UA"/>
        </w:rPr>
        <w:t>Користувач</w:t>
      </w:r>
      <w:r w:rsidRPr="0049288B">
        <w:rPr>
          <w:rFonts w:ascii="Times New Roman" w:eastAsia="Times New Roman" w:hAnsi="Times New Roman"/>
          <w:lang w:val="uk-UA"/>
        </w:rPr>
        <w:t xml:space="preserve">, в </w:t>
      </w:r>
      <w:r w:rsidRPr="0049288B">
        <w:rPr>
          <w:rStyle w:val="FontStyle14"/>
          <w:sz w:val="24"/>
          <w:szCs w:val="24"/>
          <w:lang w:val="uk-UA" w:eastAsia="uk-UA"/>
        </w:rPr>
        <w:t xml:space="preserve">особі </w:t>
      </w:r>
      <w:r w:rsidRPr="0049288B">
        <w:rPr>
          <w:rFonts w:ascii="Times New Roman" w:eastAsia="Times New Roman" w:hAnsi="Times New Roman"/>
          <w:lang w:val="uk-UA"/>
        </w:rPr>
        <w:t xml:space="preserve">_________________________,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який діє </w:t>
      </w:r>
      <w:r w:rsidRPr="0049288B">
        <w:rPr>
          <w:rFonts w:ascii="Times New Roman" w:eastAsia="Times New Roman" w:hAnsi="Times New Roman"/>
          <w:lang w:val="uk-UA"/>
        </w:rPr>
        <w:t xml:space="preserve">на </w:t>
      </w:r>
      <w:r w:rsidRPr="0049288B">
        <w:rPr>
          <w:rStyle w:val="FontStyle14"/>
          <w:sz w:val="24"/>
          <w:szCs w:val="24"/>
          <w:lang w:val="uk-UA" w:eastAsia="uk-UA"/>
        </w:rPr>
        <w:t xml:space="preserve">підставі </w:t>
      </w:r>
      <w:r w:rsidRPr="0049288B">
        <w:rPr>
          <w:rFonts w:ascii="Times New Roman" w:eastAsia="Times New Roman" w:hAnsi="Times New Roman"/>
          <w:lang w:val="uk-UA"/>
        </w:rPr>
        <w:t xml:space="preserve">_______________, з другої </w:t>
      </w:r>
      <w:r w:rsidRPr="0049288B">
        <w:rPr>
          <w:rStyle w:val="FontStyle14"/>
          <w:sz w:val="24"/>
          <w:szCs w:val="24"/>
          <w:lang w:val="uk-UA" w:eastAsia="uk-UA"/>
        </w:rPr>
        <w:t>сторони</w:t>
      </w:r>
      <w:r w:rsidRPr="0049288B">
        <w:rPr>
          <w:rFonts w:ascii="Times New Roman" w:eastAsia="Times New Roman" w:hAnsi="Times New Roman"/>
          <w:lang w:val="uk-UA"/>
        </w:rPr>
        <w:t xml:space="preserve">, </w:t>
      </w:r>
      <w:r w:rsidRPr="0049288B">
        <w:rPr>
          <w:rStyle w:val="FontStyle14"/>
          <w:sz w:val="24"/>
          <w:szCs w:val="24"/>
          <w:lang w:val="uk-UA" w:eastAsia="uk-UA"/>
        </w:rPr>
        <w:t>кожний окремо згаданий як «Сторона»</w:t>
      </w:r>
      <w:r w:rsidRPr="0049288B">
        <w:rPr>
          <w:rFonts w:ascii="Times New Roman" w:eastAsia="Times New Roman" w:hAnsi="Times New Roman"/>
          <w:lang w:val="uk-UA"/>
        </w:rPr>
        <w:t xml:space="preserve">, і разом іменовані «Сторони», уклали цій Договір-Заяву </w:t>
      </w: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договору,</w:t>
      </w:r>
      <w:r w:rsidRPr="0049288B">
        <w:rPr>
          <w:lang w:val="uk-UA"/>
        </w:rPr>
        <w:t xml:space="preserve"> </w:t>
      </w:r>
      <w:r w:rsidRPr="0049288B">
        <w:rPr>
          <w:rFonts w:ascii="Times New Roman" w:hAnsi="Times New Roman"/>
          <w:lang w:val="uk-UA"/>
        </w:rPr>
        <w:t>іменований надалі – Договір-Заява,</w:t>
      </w:r>
      <w:r w:rsidRPr="0049288B">
        <w:rPr>
          <w:lang w:val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>про наступне:</w:t>
      </w:r>
    </w:p>
    <w:p w14:paraId="6B3C7B46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1. За Договором-Заявою Бюро надає, а Користувач приймає і оплачує послуги, передбачені Публічним договором (Умовами і правилами надання послуг ТОВ «БКІ «УКБ»). Невід'ємною частиною цього Договору-Заяви є Публічний договір (Умови і</w:t>
      </w:r>
      <w:r w:rsidRPr="009E22FE">
        <w:rPr>
          <w:rFonts w:ascii="Times New Roman" w:eastAsia="Times New Roman" w:hAnsi="Times New Roman"/>
          <w:lang w:val="uk-UA"/>
        </w:rPr>
        <w:t xml:space="preserve"> правила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).</w:t>
      </w:r>
    </w:p>
    <w:p w14:paraId="0A522CB6" w14:textId="77777777"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Pr="001708A7">
        <w:rPr>
          <w:rFonts w:ascii="Times New Roman" w:eastAsia="Times New Roman" w:hAnsi="Times New Roman"/>
          <w:lang w:val="uk-UA"/>
        </w:rPr>
        <w:t>Користувач</w:t>
      </w:r>
      <w:r w:rsidRPr="009E22FE">
        <w:rPr>
          <w:rFonts w:ascii="Times New Roman" w:eastAsia="Times New Roman" w:hAnsi="Times New Roman"/>
          <w:bCs/>
          <w:lang w:val="uk-UA"/>
        </w:rPr>
        <w:t xml:space="preserve">, керуючись ст. 634 Цивільного кодексу України, дає свою згоду на приєднання до Публічного договору (Умов </w:t>
      </w:r>
      <w:r>
        <w:rPr>
          <w:rFonts w:ascii="Times New Roman" w:eastAsia="Times New Roman" w:hAnsi="Times New Roman"/>
          <w:bCs/>
          <w:lang w:val="uk-UA"/>
        </w:rPr>
        <w:t>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 w:rsidRPr="009E22FE">
        <w:rPr>
          <w:rFonts w:ascii="Times New Roman" w:eastAsia="Times New Roman" w:hAnsi="Times New Roman"/>
          <w:bCs/>
          <w:lang w:val="uk-UA"/>
        </w:rPr>
        <w:t xml:space="preserve">) на умовах, визначених Публічним договором </w:t>
      </w:r>
      <w:r>
        <w:rPr>
          <w:rFonts w:ascii="Times New Roman" w:eastAsia="Times New Roman" w:hAnsi="Times New Roman"/>
          <w:bCs/>
          <w:lang w:val="uk-UA"/>
        </w:rPr>
        <w:t>(Умовами 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правилами про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>
        <w:rPr>
          <w:rFonts w:ascii="Times New Roman" w:eastAsia="Times New Roman" w:hAnsi="Times New Roman"/>
          <w:bCs/>
          <w:lang w:val="uk-UA"/>
        </w:rPr>
        <w:t>)</w:t>
      </w:r>
      <w:r w:rsidRPr="009E22FE">
        <w:rPr>
          <w:rFonts w:ascii="Times New Roman" w:eastAsia="Times New Roman" w:hAnsi="Times New Roman"/>
          <w:bCs/>
          <w:lang w:val="uk-UA"/>
        </w:rPr>
        <w:t xml:space="preserve">, який розміщений на офіційному сайті Бюро </w:t>
      </w:r>
      <w:hyperlink r:id="rId4" w:history="1">
        <w:r w:rsidRPr="009E22FE">
          <w:rPr>
            <w:rStyle w:val="a3"/>
            <w:rFonts w:ascii="Times New Roman" w:hAnsi="Times New Roman"/>
            <w:lang w:val="uk-UA"/>
          </w:rPr>
          <w:t>http://www.creditua.com/</w:t>
        </w:r>
      </w:hyperlink>
    </w:p>
    <w:p w14:paraId="0D89F466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3. </w:t>
      </w:r>
      <w:r w:rsidRPr="009E22FE">
        <w:rPr>
          <w:rFonts w:ascii="Times New Roman" w:eastAsia="Times New Roman" w:hAnsi="Times New Roman"/>
          <w:lang w:val="uk-UA"/>
        </w:rPr>
        <w:t>Датою укладення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eastAsia="Times New Roman" w:hAnsi="Times New Roman"/>
          <w:lang w:val="uk-UA"/>
        </w:rPr>
        <w:t xml:space="preserve"> є дата </w:t>
      </w:r>
      <w:r>
        <w:rPr>
          <w:rFonts w:ascii="Times New Roman" w:eastAsia="Times New Roman" w:hAnsi="Times New Roman"/>
          <w:lang w:val="uk-UA"/>
        </w:rPr>
        <w:t xml:space="preserve">його </w:t>
      </w:r>
      <w:r w:rsidRPr="009E22FE">
        <w:rPr>
          <w:rFonts w:ascii="Times New Roman" w:eastAsia="Times New Roman" w:hAnsi="Times New Roman"/>
          <w:lang w:val="uk-UA"/>
        </w:rPr>
        <w:t>підписання обома Сторонами. З моменту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9E22FE">
        <w:rPr>
          <w:rFonts w:ascii="Times New Roman" w:eastAsia="Times New Roman" w:hAnsi="Times New Roman"/>
          <w:lang w:val="uk-UA"/>
        </w:rPr>
        <w:t xml:space="preserve">підписання Користувачем </w:t>
      </w:r>
      <w:r>
        <w:rPr>
          <w:rFonts w:ascii="Times New Roman" w:eastAsia="Times New Roman" w:hAnsi="Times New Roman"/>
          <w:lang w:val="uk-UA"/>
        </w:rPr>
        <w:t xml:space="preserve">Договору-Заяви </w:t>
      </w:r>
      <w:r w:rsidRPr="009E22FE">
        <w:rPr>
          <w:rFonts w:ascii="Times New Roman" w:eastAsia="Times New Roman" w:hAnsi="Times New Roman"/>
          <w:lang w:val="uk-UA"/>
        </w:rPr>
        <w:t xml:space="preserve">та прийому його Бюро, Користувач і Бюро набувають права і зобов'язання, визначені Договором-Заявою і Публічним договором (Умовами 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 xml:space="preserve"> правилами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), і несуть відповідальність за їх невиконання (неналежне виконання)</w:t>
      </w:r>
      <w:r>
        <w:rPr>
          <w:rFonts w:ascii="Times New Roman" w:eastAsia="Times New Roman" w:hAnsi="Times New Roman"/>
          <w:lang w:val="uk-UA"/>
        </w:rPr>
        <w:t>.</w:t>
      </w:r>
    </w:p>
    <w:p w14:paraId="00719BF7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4. </w:t>
      </w:r>
      <w:r w:rsidRPr="009E22FE">
        <w:rPr>
          <w:rFonts w:ascii="Times New Roman" w:eastAsia="Times New Roman" w:hAnsi="Times New Roman"/>
          <w:lang w:val="uk-UA"/>
        </w:rPr>
        <w:t>Д</w:t>
      </w:r>
      <w:r>
        <w:rPr>
          <w:rFonts w:ascii="Times New Roman" w:eastAsia="Times New Roman" w:hAnsi="Times New Roman"/>
          <w:lang w:val="uk-UA"/>
        </w:rPr>
        <w:t>ія</w:t>
      </w:r>
      <w:r w:rsidRPr="009E22FE">
        <w:rPr>
          <w:rFonts w:ascii="Times New Roman" w:eastAsia="Times New Roman" w:hAnsi="Times New Roman"/>
          <w:lang w:val="uk-UA"/>
        </w:rPr>
        <w:t xml:space="preserve"> Договор</w:t>
      </w:r>
      <w:r>
        <w:rPr>
          <w:rFonts w:ascii="Times New Roman" w:eastAsia="Times New Roman" w:hAnsi="Times New Roman"/>
          <w:lang w:val="uk-UA"/>
        </w:rPr>
        <w:t>у-Заяви</w:t>
      </w:r>
      <w:r w:rsidRPr="009E22FE">
        <w:rPr>
          <w:rFonts w:ascii="Times New Roman" w:eastAsia="Times New Roman" w:hAnsi="Times New Roman"/>
          <w:lang w:val="uk-UA"/>
        </w:rPr>
        <w:t>.</w:t>
      </w:r>
    </w:p>
    <w:p w14:paraId="2178FAF8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.1.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вважається укладеним і набирає чинності з моменту підписання та скріплення його печатками Сторін та діє до «___»______________20__</w:t>
      </w:r>
      <w:r>
        <w:rPr>
          <w:rFonts w:ascii="Times New Roman" w:hAnsi="Times New Roman"/>
          <w:lang w:val="uk-UA" w:eastAsia="uk-UA"/>
        </w:rPr>
        <w:t xml:space="preserve">_ </w:t>
      </w:r>
      <w:r w:rsidRPr="009E22FE">
        <w:rPr>
          <w:rFonts w:ascii="Times New Roman" w:hAnsi="Times New Roman"/>
          <w:lang w:val="uk-UA" w:eastAsia="uk-UA"/>
        </w:rPr>
        <w:t>року.</w:t>
      </w:r>
    </w:p>
    <w:p w14:paraId="3940C454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.2.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Якщо за 30 (тридцять) днів до закінчення строку дії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від Сторін не надійшло пропозицій про його розірвання або зміни, Договір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продовжується на наступний рік на діючих умовах. Кількість про</w:t>
      </w:r>
      <w:r>
        <w:rPr>
          <w:rFonts w:ascii="Times New Roman" w:hAnsi="Times New Roman"/>
          <w:lang w:val="uk-UA" w:eastAsia="uk-UA"/>
        </w:rPr>
        <w:t xml:space="preserve">довжень </w:t>
      </w:r>
      <w:r w:rsidRPr="009E22FE">
        <w:rPr>
          <w:rFonts w:ascii="Times New Roman" w:hAnsi="Times New Roman"/>
          <w:lang w:val="uk-UA" w:eastAsia="uk-UA"/>
        </w:rPr>
        <w:t>не обмежена.</w:t>
      </w:r>
    </w:p>
    <w:p w14:paraId="04B88D65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.3.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змінений за взаємною згодою Сторін шляхом підписання додаткової угоди до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>.</w:t>
      </w:r>
    </w:p>
    <w:p w14:paraId="37150068" w14:textId="77777777"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.4.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розірваний за взаємною згодою Сторін або в односторонньому порядку </w:t>
      </w:r>
      <w:r w:rsidRPr="00F97A87">
        <w:rPr>
          <w:rFonts w:ascii="Times New Roman" w:hAnsi="Times New Roman"/>
          <w:lang w:val="uk-UA" w:eastAsia="uk-UA"/>
        </w:rPr>
        <w:t>відповідно до положень Публічн</w:t>
      </w:r>
      <w:r>
        <w:rPr>
          <w:rFonts w:ascii="Times New Roman" w:hAnsi="Times New Roman"/>
          <w:lang w:val="uk-UA" w:eastAsia="uk-UA"/>
        </w:rPr>
        <w:t>ого</w:t>
      </w:r>
      <w:r w:rsidRPr="00F97A87">
        <w:rPr>
          <w:rFonts w:ascii="Times New Roman" w:hAnsi="Times New Roman"/>
          <w:lang w:val="uk-UA" w:eastAsia="uk-UA"/>
        </w:rPr>
        <w:t xml:space="preserve"> договор</w:t>
      </w:r>
      <w:r>
        <w:rPr>
          <w:rFonts w:ascii="Times New Roman" w:hAnsi="Times New Roman"/>
          <w:lang w:val="uk-UA" w:eastAsia="uk-UA"/>
        </w:rPr>
        <w:t>у</w:t>
      </w:r>
      <w:r w:rsidRPr="00F97A87">
        <w:rPr>
          <w:rFonts w:ascii="Times New Roman" w:hAnsi="Times New Roman"/>
          <w:lang w:val="uk-UA" w:eastAsia="uk-UA"/>
        </w:rPr>
        <w:t xml:space="preserve"> (Умов </w:t>
      </w:r>
      <w:r>
        <w:rPr>
          <w:rFonts w:ascii="Times New Roman" w:hAnsi="Times New Roman"/>
          <w:lang w:val="uk-UA" w:eastAsia="uk-UA"/>
        </w:rPr>
        <w:t>і</w:t>
      </w:r>
      <w:r w:rsidRPr="00F97A87">
        <w:rPr>
          <w:rFonts w:ascii="Times New Roman" w:hAnsi="Times New Roman"/>
          <w:lang w:val="uk-UA" w:eastAsia="uk-UA"/>
        </w:rPr>
        <w:t xml:space="preserve"> правил</w:t>
      </w:r>
      <w:r>
        <w:rPr>
          <w:rFonts w:ascii="Times New Roman" w:hAnsi="Times New Roman"/>
          <w:lang w:val="uk-UA" w:eastAsia="uk-UA"/>
        </w:rPr>
        <w:t xml:space="preserve"> надання послуг ТОВ «БКІ «УКБ»)</w:t>
      </w:r>
      <w:r w:rsidRPr="00F97A87">
        <w:rPr>
          <w:rFonts w:ascii="Times New Roman" w:hAnsi="Times New Roman"/>
          <w:lang w:val="uk-UA" w:eastAsia="uk-UA"/>
        </w:rPr>
        <w:t>.</w:t>
      </w:r>
      <w:r>
        <w:rPr>
          <w:rFonts w:ascii="Times New Roman" w:hAnsi="Times New Roman"/>
          <w:lang w:val="uk-UA" w:eastAsia="uk-UA"/>
        </w:rPr>
        <w:br w:type="page"/>
      </w:r>
    </w:p>
    <w:p w14:paraId="3BBD6FC5" w14:textId="77777777" w:rsidR="00AE421C" w:rsidRPr="009E22FE" w:rsidRDefault="00AE421C" w:rsidP="00AE421C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5. </w:t>
      </w:r>
      <w:r w:rsidRPr="009E22FE">
        <w:rPr>
          <w:rFonts w:ascii="Times New Roman" w:eastAsia="Times New Roman" w:hAnsi="Times New Roman"/>
          <w:lang w:val="uk-UA"/>
        </w:rPr>
        <w:t>Адм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н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стратор Користувача: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59"/>
        <w:gridCol w:w="1451"/>
        <w:gridCol w:w="1901"/>
        <w:gridCol w:w="1216"/>
        <w:gridCol w:w="3777"/>
      </w:tblGrid>
      <w:tr w:rsidR="00AE421C" w:rsidRPr="009E22FE" w14:paraId="75B96B71" w14:textId="77777777" w:rsidTr="00CE23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B82C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77E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422F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Код ДРФО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F71D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Паспортні дані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FF10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Посада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AF07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Контакт</w:t>
            </w:r>
            <w:r>
              <w:rPr>
                <w:rFonts w:ascii="Times New Roman" w:eastAsia="Times New Roman" w:hAnsi="Times New Roman"/>
                <w:lang w:val="uk-UA"/>
              </w:rPr>
              <w:t>и</w:t>
            </w:r>
            <w:r w:rsidRPr="009E22FE">
              <w:rPr>
                <w:rFonts w:ascii="Times New Roman" w:eastAsia="Times New Roman" w:hAnsi="Times New Roman"/>
                <w:lang w:val="uk-UA"/>
              </w:rPr>
              <w:t xml:space="preserve">: </w:t>
            </w:r>
            <w:proofErr w:type="spellStart"/>
            <w:r w:rsidRPr="009E22FE">
              <w:rPr>
                <w:rFonts w:ascii="Times New Roman" w:eastAsia="Times New Roman" w:hAnsi="Times New Roman"/>
                <w:lang w:val="uk-UA"/>
              </w:rPr>
              <w:t>тел</w:t>
            </w:r>
            <w:proofErr w:type="spellEnd"/>
            <w:r w:rsidRPr="009E22FE">
              <w:rPr>
                <w:rFonts w:ascii="Times New Roman" w:eastAsia="Times New Roman" w:hAnsi="Times New Roman"/>
                <w:lang w:val="uk-UA"/>
              </w:rPr>
              <w:t>./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E22FE">
              <w:rPr>
                <w:rFonts w:ascii="Times New Roman" w:eastAsia="Times New Roman" w:hAnsi="Times New Roman"/>
                <w:lang w:val="uk-UA"/>
              </w:rPr>
              <w:t>лектрон</w:t>
            </w:r>
            <w:r>
              <w:rPr>
                <w:rFonts w:ascii="Times New Roman" w:eastAsia="Times New Roman" w:hAnsi="Times New Roman"/>
                <w:lang w:val="uk-UA"/>
              </w:rPr>
              <w:t>н</w:t>
            </w:r>
            <w:r w:rsidRPr="009E22FE">
              <w:rPr>
                <w:rFonts w:ascii="Times New Roman" w:eastAsia="Times New Roman" w:hAnsi="Times New Roman"/>
                <w:lang w:val="uk-UA"/>
              </w:rPr>
              <w:t>а адреса</w:t>
            </w:r>
          </w:p>
        </w:tc>
      </w:tr>
      <w:tr w:rsidR="00AE421C" w:rsidRPr="009E22FE" w14:paraId="1838BCC0" w14:textId="77777777" w:rsidTr="00CE23E8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CE53" w14:textId="77777777" w:rsidR="00AE421C" w:rsidRPr="009E22FE" w:rsidRDefault="00AE421C" w:rsidP="00CE23E8">
            <w:pPr>
              <w:jc w:val="right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4529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E4CD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5B13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B022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E617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53ADD4A9" w14:textId="77777777" w:rsidR="00AE421C" w:rsidRPr="001708A7" w:rsidRDefault="00AE421C" w:rsidP="00AE421C">
      <w:pPr>
        <w:spacing w:before="240"/>
        <w:ind w:firstLine="284"/>
        <w:jc w:val="both"/>
        <w:rPr>
          <w:rFonts w:ascii="Times New Roman" w:eastAsia="Times New Roman" w:hAnsi="Times New Roman"/>
          <w:i/>
          <w:iCs/>
          <w:color w:val="auto"/>
          <w:lang w:val="uk-UA"/>
        </w:rPr>
      </w:pPr>
      <w:r w:rsidRPr="001708A7">
        <w:rPr>
          <w:rFonts w:ascii="Times New Roman" w:eastAsia="Times New Roman" w:hAnsi="Times New Roman"/>
          <w:color w:val="auto"/>
          <w:lang w:val="uk-UA"/>
        </w:rPr>
        <w:t xml:space="preserve">6. </w:t>
      </w:r>
      <w:r>
        <w:rPr>
          <w:rFonts w:ascii="Times New Roman" w:eastAsia="Times New Roman" w:hAnsi="Times New Roman"/>
          <w:color w:val="auto"/>
          <w:lang w:val="uk-UA"/>
        </w:rPr>
        <w:t xml:space="preserve">Обрані Користувачем моделі Тарифного плану: </w:t>
      </w:r>
    </w:p>
    <w:p w14:paraId="4EC4391A" w14:textId="77777777" w:rsidR="00AE421C" w:rsidRPr="001708A7" w:rsidRDefault="00AE421C" w:rsidP="00AE421C">
      <w:pPr>
        <w:ind w:left="360"/>
        <w:rPr>
          <w:rFonts w:ascii="Times New Roman" w:eastAsia="Times New Roman" w:hAnsi="Times New Roman"/>
          <w:iCs/>
          <w:sz w:val="16"/>
          <w:lang w:val="uk-UA"/>
        </w:rPr>
      </w:pPr>
      <w:r w:rsidRPr="001708A7">
        <w:rPr>
          <w:rFonts w:ascii="Times New Roman" w:eastAsia="Times New Roman" w:hAnsi="Times New Roman"/>
          <w:iCs/>
          <w:sz w:val="16"/>
          <w:lang w:val="uk-UA"/>
        </w:rPr>
        <w:t>(</w:t>
      </w:r>
      <w:r>
        <w:rPr>
          <w:rFonts w:ascii="Times New Roman" w:eastAsia="Times New Roman" w:hAnsi="Times New Roman"/>
          <w:iCs/>
          <w:sz w:val="16"/>
          <w:lang w:val="uk-UA"/>
        </w:rPr>
        <w:t>необхідне відмітити</w:t>
      </w:r>
      <w:r w:rsidRPr="001708A7">
        <w:rPr>
          <w:rFonts w:ascii="Times New Roman" w:eastAsia="Times New Roman" w:hAnsi="Times New Roman"/>
          <w:iCs/>
          <w:sz w:val="16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9441"/>
      </w:tblGrid>
      <w:tr w:rsidR="00AE421C" w:rsidRPr="00737F7C" w14:paraId="6539F70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6EE3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F81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1 </w:t>
            </w:r>
          </w:p>
        </w:tc>
      </w:tr>
      <w:tr w:rsidR="00AE421C" w:rsidRPr="00737F7C" w14:paraId="24AB6766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FA6C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0ABA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2 </w:t>
            </w:r>
          </w:p>
        </w:tc>
      </w:tr>
      <w:tr w:rsidR="00AE421C" w:rsidRPr="00737F7C" w14:paraId="402D2D18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881F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5D2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3 </w:t>
            </w:r>
          </w:p>
        </w:tc>
      </w:tr>
      <w:tr w:rsidR="00AE421C" w:rsidRPr="00737F7C" w14:paraId="11595E37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C976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823E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4 </w:t>
            </w:r>
          </w:p>
        </w:tc>
      </w:tr>
      <w:tr w:rsidR="00AE421C" w:rsidRPr="00737F7C" w14:paraId="1AB31B03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27B8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791D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a)</w:t>
            </w:r>
          </w:p>
        </w:tc>
      </w:tr>
      <w:tr w:rsidR="00AE421C" w:rsidRPr="00737F7C" w14:paraId="26604F05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14E2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174A" w14:textId="77777777" w:rsidR="00AE421C" w:rsidRPr="00737F7C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b)</w:t>
            </w:r>
          </w:p>
        </w:tc>
      </w:tr>
      <w:tr w:rsidR="00AE421C" w:rsidRPr="00737F7C" w14:paraId="77D00722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4430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952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6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AE421C" w:rsidRPr="00737F7C" w14:paraId="1371A3FC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93F9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6B3B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7</w:t>
            </w:r>
          </w:p>
        </w:tc>
      </w:tr>
      <w:tr w:rsidR="00AE421C" w:rsidRPr="00737F7C" w14:paraId="31EB889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B42C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A33F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</w:tr>
      <w:tr w:rsidR="00AE421C" w:rsidRPr="009E22FE" w14:paraId="20DAE6E4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0258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C7DA" w14:textId="77777777" w:rsidR="00AE421C" w:rsidRPr="00737F7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9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E67706" w:rsidRPr="009E22FE" w14:paraId="7BAB0154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4D80" w14:textId="77777777" w:rsidR="00E67706" w:rsidRPr="009E22FE" w:rsidRDefault="00E67706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FC17" w14:textId="697D183B" w:rsidR="00E67706" w:rsidRPr="00E67706" w:rsidRDefault="00E67706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Модель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№ 10</w:t>
            </w:r>
          </w:p>
        </w:tc>
      </w:tr>
      <w:tr w:rsidR="00AE421C" w:rsidRPr="009E22FE" w14:paraId="3E50E19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7380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197" w14:textId="77777777" w:rsidR="00AE421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Інше</w:t>
            </w:r>
          </w:p>
        </w:tc>
      </w:tr>
    </w:tbl>
    <w:p w14:paraId="3FEC5CAA" w14:textId="77777777" w:rsidR="00AE421C" w:rsidRPr="009E22FE" w:rsidRDefault="00AE421C" w:rsidP="00AE421C">
      <w:pPr>
        <w:spacing w:before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737F7C">
        <w:rPr>
          <w:rFonts w:ascii="Times New Roman" w:hAnsi="Times New Roman"/>
          <w:lang w:eastAsia="uk-UA"/>
        </w:rPr>
        <w:t>7</w:t>
      </w:r>
      <w:r>
        <w:rPr>
          <w:rFonts w:ascii="Times New Roman" w:hAnsi="Times New Roman"/>
          <w:lang w:val="uk-UA" w:eastAsia="uk-UA"/>
        </w:rPr>
        <w:t xml:space="preserve">. </w:t>
      </w:r>
      <w:r w:rsidRPr="001708A7">
        <w:rPr>
          <w:rFonts w:ascii="Times New Roman" w:hAnsi="Times New Roman"/>
          <w:lang w:val="uk-UA" w:eastAsia="uk-UA"/>
        </w:rPr>
        <w:t>Особливі умови</w:t>
      </w:r>
      <w:r w:rsidRPr="009E22FE">
        <w:rPr>
          <w:rFonts w:ascii="Times New Roman" w:eastAsia="Times New Roman" w:hAnsi="Times New Roman"/>
          <w:lang w:val="uk-UA"/>
        </w:rPr>
        <w:t>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922"/>
      </w:tblGrid>
      <w:tr w:rsidR="00AE421C" w:rsidRPr="009E22FE" w14:paraId="7CE5021F" w14:textId="77777777" w:rsidTr="00CE23E8"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BFAB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14:paraId="2E9ED1F1" w14:textId="77777777" w:rsidTr="00CE23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5AE4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14:paraId="1DE8E0CC" w14:textId="77777777" w:rsidR="00AE421C" w:rsidRDefault="00AE421C" w:rsidP="00AE421C">
      <w:pPr>
        <w:spacing w:after="120"/>
        <w:ind w:firstLine="284"/>
        <w:jc w:val="both"/>
        <w:rPr>
          <w:rFonts w:ascii="Times New Roman" w:hAnsi="Times New Roman"/>
          <w:lang w:val="en-US"/>
        </w:rPr>
      </w:pPr>
    </w:p>
    <w:p w14:paraId="0A04A836" w14:textId="77777777" w:rsidR="00AE421C" w:rsidRPr="009E22FE" w:rsidRDefault="00AE421C" w:rsidP="00AE421C">
      <w:pPr>
        <w:spacing w:after="12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uk-UA"/>
        </w:rPr>
        <w:t xml:space="preserve">. </w:t>
      </w:r>
      <w:r w:rsidRPr="009E22FE">
        <w:rPr>
          <w:rFonts w:ascii="Times New Roman" w:hAnsi="Times New Roman"/>
          <w:lang w:val="uk-UA"/>
        </w:rPr>
        <w:t>Місцезнаходження і реквізити Сторін</w:t>
      </w:r>
    </w:p>
    <w:tbl>
      <w:tblPr>
        <w:tblW w:w="106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5495"/>
      </w:tblGrid>
      <w:tr w:rsidR="00AE421C" w:rsidRPr="009E22FE" w14:paraId="1FB29EA1" w14:textId="77777777" w:rsidTr="00CE23E8">
        <w:trPr>
          <w:trHeight w:val="362"/>
        </w:trPr>
        <w:tc>
          <w:tcPr>
            <w:tcW w:w="5138" w:type="dxa"/>
          </w:tcPr>
          <w:p w14:paraId="6FB5D8A3" w14:textId="77777777" w:rsidR="00AE421C" w:rsidRPr="00B06742" w:rsidRDefault="00AE421C" w:rsidP="00CE23E8">
            <w:pPr>
              <w:tabs>
                <w:tab w:val="left" w:pos="1701"/>
                <w:tab w:val="left" w:pos="5387"/>
                <w:tab w:val="left" w:pos="6237"/>
              </w:tabs>
              <w:spacing w:after="80"/>
              <w:ind w:hanging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БЮРО</w:t>
            </w:r>
          </w:p>
        </w:tc>
        <w:tc>
          <w:tcPr>
            <w:tcW w:w="5495" w:type="dxa"/>
          </w:tcPr>
          <w:p w14:paraId="2E44C7D2" w14:textId="77777777" w:rsidR="00AE421C" w:rsidRPr="00B06742" w:rsidRDefault="00AE421C" w:rsidP="00CE23E8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КОРИСТУВАЧ</w:t>
            </w:r>
          </w:p>
        </w:tc>
      </w:tr>
      <w:tr w:rsidR="00AE421C" w:rsidRPr="009E22FE" w14:paraId="3686E2AF" w14:textId="77777777" w:rsidTr="00CE23E8">
        <w:tc>
          <w:tcPr>
            <w:tcW w:w="5138" w:type="dxa"/>
          </w:tcPr>
          <w:p w14:paraId="227C4A13" w14:textId="77777777"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sz w:val="24"/>
                <w:szCs w:val="24"/>
              </w:rPr>
              <w:t>ТОВ “БКІ „УКБ”</w:t>
            </w:r>
          </w:p>
          <w:p w14:paraId="15328E9A" w14:textId="77777777"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 31404479</w:t>
            </w:r>
          </w:p>
        </w:tc>
        <w:tc>
          <w:tcPr>
            <w:tcW w:w="5495" w:type="dxa"/>
          </w:tcPr>
          <w:p w14:paraId="4F95594D" w14:textId="77777777" w:rsidR="00AE421C" w:rsidRPr="00B06742" w:rsidRDefault="00AE421C" w:rsidP="00CE23E8">
            <w:pPr>
              <w:spacing w:after="8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2F8FB105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421C" w:rsidRPr="009E22FE" w14:paraId="74F79F4B" w14:textId="77777777" w:rsidTr="00CE23E8">
        <w:tc>
          <w:tcPr>
            <w:tcW w:w="5138" w:type="dxa"/>
          </w:tcPr>
          <w:p w14:paraId="6FB3338E" w14:textId="77777777" w:rsidR="00AE421C" w:rsidRPr="00B06742" w:rsidRDefault="00AE421C" w:rsidP="00CE23E8">
            <w:pPr>
              <w:pStyle w:val="a4"/>
              <w:spacing w:after="0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Місцезнаходження юридичн</w:t>
            </w:r>
            <w:r>
              <w:rPr>
                <w:lang w:val="uk-UA" w:eastAsia="ru-RU"/>
              </w:rPr>
              <w:t>ої</w:t>
            </w:r>
            <w:r w:rsidRPr="00B06742">
              <w:rPr>
                <w:lang w:val="uk-UA" w:eastAsia="ru-RU"/>
              </w:rPr>
              <w:t xml:space="preserve"> адрес</w:t>
            </w:r>
            <w:r>
              <w:rPr>
                <w:lang w:val="uk-UA" w:eastAsia="ru-RU"/>
              </w:rPr>
              <w:t>и</w:t>
            </w:r>
            <w:r w:rsidRPr="00B06742">
              <w:rPr>
                <w:lang w:val="uk-UA" w:eastAsia="ru-RU"/>
              </w:rPr>
              <w:t xml:space="preserve">: Україна 03186, м. Київ, </w:t>
            </w:r>
            <w:proofErr w:type="spellStart"/>
            <w:r w:rsidRPr="00B06742">
              <w:rPr>
                <w:lang w:val="uk-UA" w:eastAsia="ru-RU"/>
              </w:rPr>
              <w:t>Чоколівський</w:t>
            </w:r>
            <w:proofErr w:type="spellEnd"/>
            <w:r w:rsidRPr="00B06742">
              <w:rPr>
                <w:lang w:val="uk-UA" w:eastAsia="ru-RU"/>
              </w:rPr>
              <w:t xml:space="preserve"> </w:t>
            </w:r>
            <w:proofErr w:type="spellStart"/>
            <w:r w:rsidRPr="00B06742">
              <w:rPr>
                <w:lang w:val="uk-UA" w:eastAsia="ru-RU"/>
              </w:rPr>
              <w:t>бульв</w:t>
            </w:r>
            <w:proofErr w:type="spellEnd"/>
            <w:r w:rsidRPr="00B06742">
              <w:rPr>
                <w:lang w:val="uk-UA" w:eastAsia="ru-RU"/>
              </w:rPr>
              <w:t>., б</w:t>
            </w:r>
            <w:r>
              <w:rPr>
                <w:lang w:val="uk-UA" w:eastAsia="ru-RU"/>
              </w:rPr>
              <w:t>уд</w:t>
            </w:r>
            <w:r w:rsidRPr="00B06742">
              <w:rPr>
                <w:lang w:val="uk-UA" w:eastAsia="ru-RU"/>
              </w:rPr>
              <w:t>.13</w:t>
            </w:r>
          </w:p>
          <w:p w14:paraId="48CDC293" w14:textId="77777777" w:rsidR="00AE421C" w:rsidRPr="00B06742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742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06742">
              <w:rPr>
                <w:rFonts w:ascii="Times New Roman" w:hAnsi="Times New Roman"/>
                <w:sz w:val="24"/>
                <w:szCs w:val="24"/>
              </w:rPr>
              <w:t>./факс (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245-88-41</w:t>
            </w:r>
          </w:p>
        </w:tc>
        <w:tc>
          <w:tcPr>
            <w:tcW w:w="5495" w:type="dxa"/>
          </w:tcPr>
          <w:p w14:paraId="18AE6223" w14:textId="77777777"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14:paraId="25F30423" w14:textId="77777777" w:rsidTr="00CE23E8">
        <w:tc>
          <w:tcPr>
            <w:tcW w:w="5138" w:type="dxa"/>
          </w:tcPr>
          <w:p w14:paraId="5AA7047E" w14:textId="77777777" w:rsidR="00AE421C" w:rsidRPr="00142246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142246"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>983226690000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26008300304520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в ТВБВ №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10026/084 філії – Головного управління по м. Києву та Київській області АТ «Ощадбанк»</w:t>
            </w:r>
          </w:p>
        </w:tc>
        <w:tc>
          <w:tcPr>
            <w:tcW w:w="5495" w:type="dxa"/>
          </w:tcPr>
          <w:p w14:paraId="5464468A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AE421C" w:rsidRPr="009E22FE" w14:paraId="3BA8C7F0" w14:textId="77777777" w:rsidTr="00CE23E8">
        <w:tc>
          <w:tcPr>
            <w:tcW w:w="5138" w:type="dxa"/>
          </w:tcPr>
          <w:p w14:paraId="76F26AAF" w14:textId="77777777"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ІПН 314044726589</w:t>
            </w:r>
          </w:p>
        </w:tc>
        <w:tc>
          <w:tcPr>
            <w:tcW w:w="5495" w:type="dxa"/>
          </w:tcPr>
          <w:p w14:paraId="4CF3AFB6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14:paraId="63AEDB28" w14:textId="77777777" w:rsidTr="00CE23E8">
        <w:tc>
          <w:tcPr>
            <w:tcW w:w="5138" w:type="dxa"/>
          </w:tcPr>
          <w:p w14:paraId="550B0E77" w14:textId="77777777" w:rsidR="00AE421C" w:rsidRPr="00B06742" w:rsidRDefault="00AE421C" w:rsidP="00CE23E8">
            <w:pPr>
              <w:pStyle w:val="2"/>
              <w:spacing w:after="80" w:line="240" w:lineRule="auto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Має статус платника податку на прибу</w:t>
            </w:r>
            <w:r>
              <w:rPr>
                <w:lang w:val="uk-UA" w:eastAsia="ru-RU"/>
              </w:rPr>
              <w:t xml:space="preserve">ток на загальних умовах згідно </w:t>
            </w:r>
            <w:r w:rsidRPr="00B06742">
              <w:rPr>
                <w:lang w:val="uk-UA" w:eastAsia="ru-RU"/>
              </w:rPr>
              <w:t>з Податковим кодексом України</w:t>
            </w:r>
          </w:p>
        </w:tc>
        <w:tc>
          <w:tcPr>
            <w:tcW w:w="5495" w:type="dxa"/>
          </w:tcPr>
          <w:p w14:paraId="2436C1A0" w14:textId="77777777" w:rsidR="00AE421C" w:rsidRPr="00B06742" w:rsidRDefault="00AE421C" w:rsidP="00CE23E8">
            <w:pPr>
              <w:pStyle w:val="a4"/>
              <w:spacing w:after="80"/>
              <w:rPr>
                <w:lang w:val="uk-UA" w:eastAsia="en-US"/>
              </w:rPr>
            </w:pPr>
          </w:p>
        </w:tc>
      </w:tr>
      <w:tr w:rsidR="00AE421C" w:rsidRPr="009E22FE" w14:paraId="2AE04BB8" w14:textId="77777777" w:rsidTr="00CE23E8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138" w:type="dxa"/>
          </w:tcPr>
          <w:p w14:paraId="461A8B09" w14:textId="77777777" w:rsidR="00AE421C" w:rsidRPr="00B06742" w:rsidRDefault="00AE421C" w:rsidP="00CE23E8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Генеральний директор</w:t>
            </w:r>
          </w:p>
          <w:p w14:paraId="0354BBA1" w14:textId="77777777" w:rsidR="00AE421C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ТОВ “БКІ „УКБ”</w:t>
            </w:r>
          </w:p>
          <w:p w14:paraId="64AEBD6B" w14:textId="77777777"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Pr="00B06742">
              <w:rPr>
                <w:rFonts w:ascii="Times New Roman" w:hAnsi="Times New Roman"/>
                <w:sz w:val="24"/>
                <w:szCs w:val="24"/>
              </w:rPr>
              <w:t>С.І.Остапчук</w:t>
            </w:r>
            <w:proofErr w:type="spellEnd"/>
          </w:p>
        </w:tc>
        <w:tc>
          <w:tcPr>
            <w:tcW w:w="5495" w:type="dxa"/>
          </w:tcPr>
          <w:p w14:paraId="1EA598FA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  <w:p w14:paraId="51EA76E7" w14:textId="77777777"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14:paraId="7C827D4A" w14:textId="77777777" w:rsidTr="00CE23E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138" w:type="dxa"/>
          </w:tcPr>
          <w:p w14:paraId="79C5967A" w14:textId="77777777" w:rsidR="00AE421C" w:rsidRPr="00B06742" w:rsidRDefault="00AE421C" w:rsidP="00CE23E8">
            <w:pPr>
              <w:pStyle w:val="Normal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06">
              <w:rPr>
                <w:rFonts w:ascii="Times New Roman" w:hAnsi="Times New Roman"/>
                <w:sz w:val="16"/>
                <w:szCs w:val="24"/>
              </w:rPr>
              <w:t>М.П.</w:t>
            </w:r>
          </w:p>
        </w:tc>
        <w:tc>
          <w:tcPr>
            <w:tcW w:w="5495" w:type="dxa"/>
          </w:tcPr>
          <w:p w14:paraId="2C2AAED9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  <w:r w:rsidRPr="004A5006">
              <w:rPr>
                <w:rFonts w:ascii="Times New Roman" w:hAnsi="Times New Roman"/>
                <w:sz w:val="16"/>
                <w:lang w:val="uk-UA"/>
              </w:rPr>
              <w:t>М.П.</w:t>
            </w:r>
          </w:p>
        </w:tc>
      </w:tr>
    </w:tbl>
    <w:p w14:paraId="350D8482" w14:textId="77777777" w:rsidR="00AE421C" w:rsidRDefault="00AE421C" w:rsidP="00AE421C">
      <w:pPr>
        <w:spacing w:before="280" w:after="11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2A1362F" w14:textId="77777777" w:rsidR="00AE421C" w:rsidRDefault="00AE421C"/>
    <w:sectPr w:rsidR="00AE421C" w:rsidSect="00492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1C"/>
    <w:rsid w:val="0049288B"/>
    <w:rsid w:val="00AE421C"/>
    <w:rsid w:val="00E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BC7"/>
  <w15:chartTrackingRefBased/>
  <w15:docId w15:val="{281DC177-8E29-4010-8A5D-95B62AE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21C"/>
    <w:pPr>
      <w:spacing w:after="0" w:line="240" w:lineRule="auto"/>
    </w:pPr>
    <w:rPr>
      <w:rFonts w:ascii="Verdana" w:eastAsia="Verdana" w:hAnsi="Verdana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AE421C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unhideWhenUsed/>
    <w:rsid w:val="00AE421C"/>
    <w:rPr>
      <w:color w:val="0000FF"/>
      <w:u w:val="single"/>
    </w:rPr>
  </w:style>
  <w:style w:type="paragraph" w:styleId="2">
    <w:name w:val="Body Text 2"/>
    <w:basedOn w:val="a"/>
    <w:link w:val="20"/>
    <w:rsid w:val="00AE42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AE421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 Знак"/>
    <w:link w:val="Normal0"/>
    <w:rsid w:val="00AE421C"/>
    <w:pPr>
      <w:spacing w:after="0" w:line="240" w:lineRule="auto"/>
    </w:pPr>
    <w:rPr>
      <w:rFonts w:ascii="TimesET" w:eastAsia="Times New Roman" w:hAnsi="TimesET" w:cs="Times New Roman"/>
      <w:lang w:val="uk-UA" w:eastAsia="ru-RU"/>
    </w:rPr>
  </w:style>
  <w:style w:type="character" w:customStyle="1" w:styleId="Normal0">
    <w:name w:val="Normal Знак Знак Знак"/>
    <w:link w:val="Normal"/>
    <w:rsid w:val="00AE421C"/>
    <w:rPr>
      <w:rFonts w:ascii="TimesET" w:eastAsia="Times New Roman" w:hAnsi="TimesET" w:cs="Times New Roman"/>
      <w:lang w:val="uk-UA" w:eastAsia="ru-RU"/>
    </w:rPr>
  </w:style>
  <w:style w:type="paragraph" w:customStyle="1" w:styleId="Normal1">
    <w:name w:val="Normal1"/>
    <w:rsid w:val="00AE421C"/>
    <w:pPr>
      <w:spacing w:after="0" w:line="240" w:lineRule="auto"/>
    </w:pPr>
    <w:rPr>
      <w:rFonts w:ascii="TimesET" w:eastAsia="Times New Roman" w:hAnsi="TimesET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2</cp:revision>
  <dcterms:created xsi:type="dcterms:W3CDTF">2021-01-20T09:20:00Z</dcterms:created>
  <dcterms:modified xsi:type="dcterms:W3CDTF">2021-01-20T09:20:00Z</dcterms:modified>
</cp:coreProperties>
</file>